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3A" w:rsidRDefault="00097E3A" w:rsidP="00097E3A">
      <w:pPr>
        <w:pStyle w:val="Title"/>
      </w:pPr>
    </w:p>
    <w:p w:rsidR="00097E3A" w:rsidRDefault="00097E3A" w:rsidP="00097E3A">
      <w:pPr>
        <w:pStyle w:val="Title"/>
      </w:pPr>
    </w:p>
    <w:p w:rsidR="00FB30DC" w:rsidRDefault="00FB30DC" w:rsidP="00097E3A">
      <w:pPr>
        <w:jc w:val="center"/>
        <w:rPr>
          <w:rFonts w:cs="Times New Roman"/>
          <w:b/>
          <w:sz w:val="36"/>
          <w:szCs w:val="36"/>
          <w:lang w:bidi="ar-SA"/>
        </w:rPr>
      </w:pPr>
    </w:p>
    <w:p w:rsidR="00097E3A" w:rsidRPr="00097E3A" w:rsidRDefault="00097E3A" w:rsidP="00097E3A">
      <w:pPr>
        <w:jc w:val="center"/>
        <w:rPr>
          <w:sz w:val="36"/>
          <w:szCs w:val="36"/>
        </w:rPr>
      </w:pPr>
      <w:r w:rsidRPr="00097E3A">
        <w:rPr>
          <w:rFonts w:cs="Times New Roman"/>
          <w:b/>
          <w:sz w:val="36"/>
          <w:szCs w:val="36"/>
          <w:lang w:bidi="ar-SA"/>
        </w:rPr>
        <w:t>FABRICATION OF MOTORIZED HARVESTING MACHINE FOR AGRICULTURAL PURPOSE</w:t>
      </w:r>
    </w:p>
    <w:p w:rsidR="00097E3A" w:rsidRDefault="00097E3A" w:rsidP="00097E3A"/>
    <w:p w:rsidR="007B129F" w:rsidRDefault="007B129F" w:rsidP="00097E3A"/>
    <w:p w:rsidR="00FB30DC" w:rsidRDefault="00FB30DC" w:rsidP="00097E3A"/>
    <w:p w:rsidR="007B129F" w:rsidRDefault="007B129F" w:rsidP="007B129F">
      <w:pPr>
        <w:pStyle w:val="BodyTextIndent"/>
      </w:pPr>
      <w:r>
        <w:t>The project aims at designing a system which makes the paddy cutter based motor running through solar energy.</w:t>
      </w:r>
    </w:p>
    <w:p w:rsidR="007B129F" w:rsidRDefault="007B129F" w:rsidP="00097E3A">
      <w:pPr>
        <w:spacing w:line="360" w:lineRule="auto"/>
        <w:ind w:firstLine="720"/>
        <w:jc w:val="both"/>
        <w:rPr>
          <w:rFonts w:eastAsia="Arial Narrow" w:cs="Times New Roman"/>
        </w:rPr>
      </w:pPr>
    </w:p>
    <w:p w:rsidR="00097E3A" w:rsidRDefault="00097E3A" w:rsidP="00097E3A">
      <w:pPr>
        <w:spacing w:line="360" w:lineRule="auto"/>
        <w:ind w:firstLine="720"/>
        <w:jc w:val="both"/>
        <w:rPr>
          <w:rFonts w:eastAsia="Arial Narrow" w:cs="Times New Roman"/>
        </w:rPr>
      </w:pPr>
      <w:r w:rsidRPr="00097E3A">
        <w:rPr>
          <w:rFonts w:eastAsia="Arial Narrow" w:cs="Times New Roman"/>
        </w:rPr>
        <w:t xml:space="preserve">In this </w:t>
      </w:r>
      <w:r>
        <w:rPr>
          <w:rFonts w:eastAsia="Arial Narrow" w:cs="Times New Roman"/>
        </w:rPr>
        <w:t>project</w:t>
      </w:r>
      <w:r w:rsidRPr="00097E3A">
        <w:rPr>
          <w:rFonts w:eastAsia="Arial Narrow" w:cs="Times New Roman"/>
        </w:rPr>
        <w:t>, harvesting of rice and wheat using crop cutter was evaluated. Results showed that the field capacity of crop cutter was 2.44 times higher than</w:t>
      </w:r>
      <w:r w:rsidRPr="00097E3A">
        <w:rPr>
          <w:rFonts w:eastAsia="Arial Narrow" w:cs="Times New Roman"/>
          <w:b/>
          <w:bCs/>
        </w:rPr>
        <w:t xml:space="preserve"> </w:t>
      </w:r>
      <w:r w:rsidRPr="00097E3A">
        <w:rPr>
          <w:rFonts w:eastAsia="Arial Narrow" w:cs="Times New Roman"/>
        </w:rPr>
        <w:t xml:space="preserve">the manual operation. The </w:t>
      </w:r>
      <w:r w:rsidR="006F38CA" w:rsidRPr="00097E3A">
        <w:rPr>
          <w:rFonts w:eastAsia="Arial Narrow" w:cs="Times New Roman"/>
        </w:rPr>
        <w:t>labor</w:t>
      </w:r>
      <w:r w:rsidR="006F38CA">
        <w:rPr>
          <w:rFonts w:eastAsia="Arial Narrow" w:cs="Times New Roman"/>
        </w:rPr>
        <w:t xml:space="preserve"> </w:t>
      </w:r>
      <w:r w:rsidR="006F38CA" w:rsidRPr="00097E3A">
        <w:rPr>
          <w:rFonts w:eastAsia="Arial Narrow" w:cs="Times New Roman"/>
        </w:rPr>
        <w:t>requirement</w:t>
      </w:r>
      <w:r w:rsidRPr="00097E3A">
        <w:rPr>
          <w:rFonts w:eastAsia="Arial Narrow" w:cs="Times New Roman"/>
        </w:rPr>
        <w:t xml:space="preserve"> was 32.74 and 149.25 man-hr/ha for crop cutter and manual operation, respectively. In case of wheat, the field capacity of crop cutter was 2.23 times greater than manual harvesting and</w:t>
      </w:r>
      <w:r w:rsidR="006F38CA">
        <w:rPr>
          <w:rFonts w:eastAsia="Arial Narrow" w:cs="Times New Roman"/>
        </w:rPr>
        <w:t xml:space="preserve"> </w:t>
      </w:r>
      <w:r w:rsidRPr="00097E3A">
        <w:rPr>
          <w:rFonts w:eastAsia="Arial Narrow" w:cs="Times New Roman"/>
        </w:rPr>
        <w:t xml:space="preserve"> </w:t>
      </w:r>
      <w:r w:rsidR="006F38CA" w:rsidRPr="00097E3A">
        <w:rPr>
          <w:rFonts w:eastAsia="Arial Narrow" w:cs="Times New Roman"/>
        </w:rPr>
        <w:t>labor</w:t>
      </w:r>
      <w:r w:rsidR="006F38CA">
        <w:rPr>
          <w:rFonts w:eastAsia="Arial Narrow" w:cs="Times New Roman"/>
        </w:rPr>
        <w:t xml:space="preserve"> </w:t>
      </w:r>
      <w:r w:rsidRPr="00097E3A">
        <w:rPr>
          <w:rFonts w:eastAsia="Arial Narrow" w:cs="Times New Roman"/>
        </w:rPr>
        <w:t xml:space="preserve"> involvement was 23.20 and 115.74 man -hr/ha for crop cutter and manual operation, respectively. </w:t>
      </w:r>
    </w:p>
    <w:p w:rsidR="007B129F" w:rsidRPr="00097E3A" w:rsidRDefault="007B129F" w:rsidP="00097E3A">
      <w:pPr>
        <w:spacing w:line="360" w:lineRule="auto"/>
        <w:ind w:firstLine="720"/>
        <w:jc w:val="both"/>
        <w:rPr>
          <w:rFonts w:cs="Times New Roman"/>
          <w:b/>
          <w:bCs/>
        </w:rPr>
      </w:pPr>
    </w:p>
    <w:p w:rsidR="00097E3A" w:rsidRDefault="00097E3A" w:rsidP="00097E3A">
      <w:pPr>
        <w:spacing w:line="360" w:lineRule="auto"/>
        <w:jc w:val="both"/>
        <w:rPr>
          <w:b/>
          <w:bCs/>
        </w:rPr>
      </w:pPr>
      <w:r>
        <w:rPr>
          <w:b/>
          <w:bCs/>
        </w:rPr>
        <w:t>The project provides learning’s on the following advancements:</w:t>
      </w:r>
    </w:p>
    <w:p w:rsidR="00097E3A" w:rsidRDefault="00097E3A" w:rsidP="00097E3A">
      <w:pPr>
        <w:spacing w:line="360" w:lineRule="auto"/>
        <w:jc w:val="both"/>
        <w:rPr>
          <w:b/>
          <w:bCs/>
        </w:rPr>
      </w:pPr>
    </w:p>
    <w:p w:rsidR="00097E3A" w:rsidRDefault="00097E3A" w:rsidP="00097E3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Solar panel characteristics.</w:t>
      </w:r>
    </w:p>
    <w:p w:rsidR="00097E3A" w:rsidRDefault="00097E3A" w:rsidP="00097E3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Charging circuit.</w:t>
      </w:r>
    </w:p>
    <w:p w:rsidR="00FB30DC" w:rsidRDefault="00FB30DC" w:rsidP="00097E3A">
      <w:pPr>
        <w:spacing w:line="360" w:lineRule="auto"/>
        <w:rPr>
          <w:b/>
          <w:bCs/>
        </w:rPr>
      </w:pPr>
    </w:p>
    <w:p w:rsidR="00097E3A" w:rsidRDefault="00097E3A" w:rsidP="00097E3A">
      <w:pPr>
        <w:spacing w:line="360" w:lineRule="auto"/>
        <w:rPr>
          <w:b/>
          <w:bCs/>
        </w:rPr>
      </w:pPr>
      <w:r w:rsidRPr="00922DFB">
        <w:rPr>
          <w:b/>
          <w:bCs/>
        </w:rPr>
        <w:t>The major building blocks of this project are:</w:t>
      </w:r>
    </w:p>
    <w:p w:rsidR="00097E3A" w:rsidRDefault="00097E3A" w:rsidP="00097E3A">
      <w:pPr>
        <w:numPr>
          <w:ilvl w:val="0"/>
          <w:numId w:val="1"/>
        </w:numPr>
        <w:spacing w:line="360" w:lineRule="auto"/>
      </w:pPr>
      <w:r>
        <w:t>Solar panel.</w:t>
      </w:r>
    </w:p>
    <w:p w:rsidR="00097E3A" w:rsidRDefault="00097E3A" w:rsidP="00097E3A">
      <w:pPr>
        <w:numPr>
          <w:ilvl w:val="0"/>
          <w:numId w:val="1"/>
        </w:numPr>
        <w:spacing w:line="360" w:lineRule="auto"/>
      </w:pPr>
      <w:r>
        <w:t>Charging circuit.</w:t>
      </w:r>
    </w:p>
    <w:p w:rsidR="00097E3A" w:rsidRDefault="00FB30DC" w:rsidP="00097E3A">
      <w:pPr>
        <w:numPr>
          <w:ilvl w:val="0"/>
          <w:numId w:val="1"/>
        </w:numPr>
        <w:spacing w:line="360" w:lineRule="auto"/>
      </w:pPr>
      <w:r>
        <w:t>Battery</w:t>
      </w:r>
    </w:p>
    <w:p w:rsidR="00097E3A" w:rsidRDefault="006F38CA" w:rsidP="00097E3A">
      <w:pPr>
        <w:numPr>
          <w:ilvl w:val="0"/>
          <w:numId w:val="1"/>
        </w:numPr>
        <w:spacing w:line="360" w:lineRule="auto"/>
      </w:pPr>
      <w:r>
        <w:t>Paddy</w:t>
      </w:r>
      <w:r w:rsidR="00097E3A">
        <w:t xml:space="preserve"> cutter mounted on motor</w:t>
      </w:r>
    </w:p>
    <w:p w:rsidR="00FB30DC" w:rsidRDefault="00FB30DC" w:rsidP="00097E3A">
      <w:pPr>
        <w:spacing w:line="360" w:lineRule="auto"/>
        <w:rPr>
          <w:b/>
          <w:bCs/>
        </w:rPr>
      </w:pPr>
    </w:p>
    <w:p w:rsidR="00FB30DC" w:rsidRDefault="00FB30DC" w:rsidP="00097E3A">
      <w:pPr>
        <w:spacing w:line="360" w:lineRule="auto"/>
        <w:rPr>
          <w:b/>
          <w:bCs/>
        </w:rPr>
      </w:pPr>
    </w:p>
    <w:p w:rsidR="00FB30DC" w:rsidRDefault="00FB30DC" w:rsidP="00097E3A">
      <w:pPr>
        <w:spacing w:line="360" w:lineRule="auto"/>
        <w:rPr>
          <w:b/>
          <w:bCs/>
        </w:rPr>
      </w:pPr>
    </w:p>
    <w:p w:rsidR="00097E3A" w:rsidRDefault="00097E3A" w:rsidP="00097E3A">
      <w:pPr>
        <w:spacing w:line="360" w:lineRule="auto"/>
        <w:rPr>
          <w:b/>
          <w:bCs/>
        </w:rPr>
      </w:pPr>
      <w:r>
        <w:rPr>
          <w:b/>
          <w:bCs/>
        </w:rPr>
        <w:t>Block Diagram:</w:t>
      </w:r>
    </w:p>
    <w:p w:rsidR="00097E3A" w:rsidRDefault="00097E3A" w:rsidP="00097E3A"/>
    <w:p w:rsidR="00FB30DC" w:rsidRPr="00FB30DC" w:rsidRDefault="00FB30DC" w:rsidP="00097E3A">
      <w:pPr>
        <w:rPr>
          <w:rFonts w:cs="Times New Roman"/>
          <w:b/>
          <w:color w:val="222222"/>
          <w:shd w:val="clear" w:color="auto" w:fill="FFFFFF"/>
        </w:rPr>
      </w:pPr>
      <w:r w:rsidRPr="00FB30DC">
        <w:rPr>
          <w:rFonts w:cs="Times New Roman"/>
          <w:b/>
          <w:color w:val="222222"/>
          <w:shd w:val="clear" w:color="auto" w:fill="FFFFFF"/>
        </w:rPr>
        <w:t>Existence</w:t>
      </w:r>
    </w:p>
    <w:p w:rsidR="00FB30DC" w:rsidRPr="00FB30DC" w:rsidRDefault="00FB30DC" w:rsidP="00097E3A">
      <w:pPr>
        <w:rPr>
          <w:rFonts w:cs="Times New Roman"/>
        </w:rPr>
      </w:pPr>
    </w:p>
    <w:p w:rsidR="00FB30DC" w:rsidRDefault="00FB30DC">
      <w:r>
        <w:rPr>
          <w:noProof/>
          <w:lang w:bidi="ar-SA"/>
        </w:rPr>
        <w:drawing>
          <wp:inline distT="0" distB="0" distL="0" distR="0" wp14:anchorId="53DA6560">
            <wp:extent cx="5639989" cy="18525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69" cy="1853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DC" w:rsidRPr="00FB30DC" w:rsidRDefault="00FB30DC" w:rsidP="00FB30DC"/>
    <w:p w:rsidR="00FB30DC" w:rsidRDefault="00FB30DC" w:rsidP="00FB30DC"/>
    <w:p w:rsidR="00FB30DC" w:rsidRDefault="00FB30DC" w:rsidP="00FB30DC"/>
    <w:p w:rsidR="005569A2" w:rsidRDefault="00FB30DC" w:rsidP="00FB30DC">
      <w:pPr>
        <w:rPr>
          <w:b/>
        </w:rPr>
      </w:pPr>
      <w:r w:rsidRPr="00FB30DC">
        <w:rPr>
          <w:b/>
        </w:rPr>
        <w:t>Propose</w:t>
      </w:r>
    </w:p>
    <w:p w:rsidR="00FB30DC" w:rsidRDefault="00FB30DC" w:rsidP="00FB30DC">
      <w:pPr>
        <w:rPr>
          <w:b/>
        </w:rPr>
      </w:pPr>
    </w:p>
    <w:p w:rsidR="00FB30DC" w:rsidRPr="00FB30DC" w:rsidRDefault="00FB30DC" w:rsidP="00FB30DC">
      <w:pPr>
        <w:rPr>
          <w:b/>
        </w:rPr>
      </w:pPr>
      <w:r w:rsidRPr="00FB30DC">
        <w:rPr>
          <w:b/>
          <w:noProof/>
          <w:lang w:bidi="ar-SA"/>
        </w:rPr>
        <w:drawing>
          <wp:inline distT="0" distB="0" distL="0" distR="0" wp14:anchorId="02FF4C5E" wp14:editId="17216E05">
            <wp:extent cx="6066383" cy="426324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567" b="19947"/>
                    <a:stretch/>
                  </pic:blipFill>
                  <pic:spPr bwMode="auto">
                    <a:xfrm>
                      <a:off x="0" y="0"/>
                      <a:ext cx="6067230" cy="4263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0DC" w:rsidRPr="00FB30DC" w:rsidSect="00601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6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51" w:rsidRDefault="00876951" w:rsidP="00FB30DC">
      <w:r>
        <w:separator/>
      </w:r>
    </w:p>
  </w:endnote>
  <w:endnote w:type="continuationSeparator" w:id="0">
    <w:p w:rsidR="00876951" w:rsidRDefault="00876951" w:rsidP="00F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Default="00DF3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Pr="00650547" w:rsidRDefault="00DF3436" w:rsidP="00DF3436">
    <w:pPr>
      <w:pStyle w:val="Footer"/>
      <w:rPr>
        <w:b/>
        <w:bCs/>
      </w:rPr>
    </w:pPr>
    <w:r w:rsidRPr="00777D0B">
      <w:rPr>
        <w:b/>
        <w:bCs/>
      </w:rPr>
      <w:t xml:space="preserve">www.mycollegeproject.com        </w:t>
    </w:r>
    <w:r w:rsidRPr="00777D0B">
      <w:rPr>
        <w:b/>
        <w:bCs/>
      </w:rPr>
      <w:tab/>
      <w:t xml:space="preserve">     +91 9490219339 (WhatsApp)           </w:t>
    </w:r>
    <w:r>
      <w:rPr>
        <w:b/>
        <w:bCs/>
      </w:rPr>
      <w:t xml:space="preserve">     </w:t>
    </w:r>
    <w:r w:rsidRPr="00777D0B">
      <w:rPr>
        <w:b/>
        <w:bCs/>
      </w:rPr>
      <w:tab/>
      <w:t>www.sooxma.com</w:t>
    </w:r>
  </w:p>
  <w:p w:rsidR="00DF3436" w:rsidRDefault="00DF343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Default="00DF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51" w:rsidRDefault="00876951" w:rsidP="00FB30DC">
      <w:r>
        <w:separator/>
      </w:r>
    </w:p>
  </w:footnote>
  <w:footnote w:type="continuationSeparator" w:id="0">
    <w:p w:rsidR="00876951" w:rsidRDefault="00876951" w:rsidP="00FB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Default="00DF3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Default="00DF3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36" w:rsidRDefault="00DF3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0FC"/>
    <w:multiLevelType w:val="hybridMultilevel"/>
    <w:tmpl w:val="D94A9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730E"/>
    <w:multiLevelType w:val="hybridMultilevel"/>
    <w:tmpl w:val="81120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5"/>
    <w:rsid w:val="00097E3A"/>
    <w:rsid w:val="001649DB"/>
    <w:rsid w:val="001A64D5"/>
    <w:rsid w:val="00371A3D"/>
    <w:rsid w:val="005569A2"/>
    <w:rsid w:val="00595BC7"/>
    <w:rsid w:val="006F38CA"/>
    <w:rsid w:val="007340DB"/>
    <w:rsid w:val="007B129F"/>
    <w:rsid w:val="008101B5"/>
    <w:rsid w:val="00871EF1"/>
    <w:rsid w:val="00876951"/>
    <w:rsid w:val="008F13DB"/>
    <w:rsid w:val="00DF3436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CBEBC-A36A-418E-AE10-E6A8B9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3A"/>
    <w:pPr>
      <w:spacing w:after="0" w:line="240" w:lineRule="auto"/>
    </w:pPr>
    <w:rPr>
      <w:rFonts w:ascii="Times New Roman" w:eastAsia="Times New Roman" w:hAnsi="Times New Roman" w:cs="Gautami"/>
      <w:sz w:val="24"/>
      <w:szCs w:val="24"/>
      <w:lang w:val="en-US" w:bidi="te-IN"/>
    </w:rPr>
  </w:style>
  <w:style w:type="paragraph" w:styleId="Heading2">
    <w:name w:val="heading 2"/>
    <w:basedOn w:val="Normal"/>
    <w:link w:val="Heading2Char"/>
    <w:qFormat/>
    <w:rsid w:val="00097E3A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E3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e">
    <w:name w:val="Title"/>
    <w:basedOn w:val="Normal"/>
    <w:link w:val="TitleChar"/>
    <w:qFormat/>
    <w:rsid w:val="00097E3A"/>
    <w:pPr>
      <w:jc w:val="center"/>
    </w:pPr>
    <w:rPr>
      <w:rFonts w:cs="Times New Roman"/>
      <w:b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097E3A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097E3A"/>
    <w:pPr>
      <w:spacing w:line="360" w:lineRule="auto"/>
      <w:ind w:firstLine="720"/>
      <w:jc w:val="both"/>
    </w:pPr>
    <w:rPr>
      <w:rFonts w:cs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97E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97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3A"/>
    <w:rPr>
      <w:rFonts w:ascii="Tahoma" w:eastAsia="Times New Roman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unhideWhenUsed/>
    <w:rsid w:val="00FB3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DC"/>
    <w:rPr>
      <w:rFonts w:ascii="Times New Roman" w:eastAsia="Times New Roman" w:hAnsi="Times New Roman" w:cs="Gautami"/>
      <w:sz w:val="24"/>
      <w:szCs w:val="24"/>
      <w:lang w:val="en-US" w:bidi="te-IN"/>
    </w:rPr>
  </w:style>
  <w:style w:type="paragraph" w:styleId="Footer">
    <w:name w:val="footer"/>
    <w:basedOn w:val="Normal"/>
    <w:link w:val="FooterChar"/>
    <w:unhideWhenUsed/>
    <w:rsid w:val="00FB3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30DC"/>
    <w:rPr>
      <w:rFonts w:ascii="Times New Roman" w:eastAsia="Times New Roman" w:hAnsi="Times New Roman" w:cs="Gautami"/>
      <w:sz w:val="24"/>
      <w:szCs w:val="24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Prabhakar</cp:lastModifiedBy>
  <cp:revision>9</cp:revision>
  <dcterms:created xsi:type="dcterms:W3CDTF">2017-11-17T06:37:00Z</dcterms:created>
  <dcterms:modified xsi:type="dcterms:W3CDTF">2018-10-25T09:45:00Z</dcterms:modified>
</cp:coreProperties>
</file>